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SOLICITAÇÃO DE VIAGEM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Observações importantes: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1 -</w:t>
      </w:r>
      <w:r>
        <w:rPr>
          <w:rFonts w:cs="Arial" w:ascii="Arial" w:hAnsi="Arial"/>
          <w:sz w:val="18"/>
          <w:szCs w:val="18"/>
        </w:rPr>
        <w:t xml:space="preserve"> A viagem deve ser realizada a serviço da UFPR justificadas pelo </w:t>
      </w:r>
      <w:r>
        <w:rPr>
          <w:rFonts w:cs="Arial" w:ascii="Arial" w:hAnsi="Arial"/>
          <w:b/>
          <w:sz w:val="18"/>
          <w:szCs w:val="18"/>
          <w:u w:val="single"/>
        </w:rPr>
        <w:t>Convite/Convocação</w:t>
      </w:r>
      <w:r>
        <w:rPr>
          <w:rFonts w:cs="Arial" w:ascii="Arial" w:hAnsi="Arial"/>
          <w:sz w:val="18"/>
          <w:szCs w:val="18"/>
        </w:rPr>
        <w:t xml:space="preserve"> previamente enviado à Unidade Gestora responsável pela solicitação de Passagens e Diárias, juntamente com cotações de passagens em caso de transporte aéreo.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2 –</w:t>
      </w:r>
      <w:r>
        <w:rPr>
          <w:rFonts w:cs="Arial" w:ascii="Arial" w:hAnsi="Arial"/>
          <w:sz w:val="18"/>
          <w:szCs w:val="18"/>
        </w:rPr>
        <w:t xml:space="preserve"> O servidor </w:t>
      </w:r>
      <w:r>
        <w:rPr>
          <w:rFonts w:cs="Arial" w:ascii="Arial" w:hAnsi="Arial"/>
          <w:b/>
          <w:sz w:val="18"/>
          <w:szCs w:val="18"/>
        </w:rPr>
        <w:t>não</w:t>
      </w:r>
      <w:r>
        <w:rPr>
          <w:rFonts w:cs="Arial" w:ascii="Arial" w:hAnsi="Arial"/>
          <w:sz w:val="18"/>
          <w:szCs w:val="18"/>
        </w:rPr>
        <w:t xml:space="preserve"> poderá escolher a Companhia Aérea nem o horário do vôo. A solicitação da emissão do bilhete de passagem obedecerá ao critério do menor preço, tendo como parâmetro o horário e o período da participação do servidor no evento, conforme Incisos III e V do Art 2º  da Portaria n</w:t>
      </w:r>
      <w:r>
        <w:rPr>
          <w:rFonts w:cs="Arial" w:ascii="Arial" w:hAnsi="Arial"/>
          <w:bCs/>
          <w:sz w:val="18"/>
          <w:szCs w:val="18"/>
        </w:rPr>
        <w:t>º 98/2003-MPOG.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3 –</w:t>
      </w:r>
      <w:r>
        <w:rPr>
          <w:rFonts w:cs="Arial" w:ascii="Arial" w:hAnsi="Arial"/>
          <w:sz w:val="18"/>
          <w:szCs w:val="18"/>
        </w:rPr>
        <w:t xml:space="preserve"> Este formulário deve ser encaminhado à Unidade Gestora com </w:t>
      </w:r>
      <w:r>
        <w:rPr>
          <w:rFonts w:cs="Arial" w:ascii="Arial" w:hAnsi="Arial"/>
          <w:b/>
          <w:sz w:val="18"/>
          <w:szCs w:val="18"/>
          <w:u w:val="single"/>
        </w:rPr>
        <w:t>prazo máximo de 12 dias úteis que antecedam a viagem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para cumprimento do Inciso I do Art 2º  da Portaria n</w:t>
      </w:r>
      <w:r>
        <w:rPr>
          <w:rFonts w:cs="Arial" w:ascii="Arial" w:hAnsi="Arial"/>
          <w:bCs/>
          <w:sz w:val="18"/>
          <w:szCs w:val="18"/>
        </w:rPr>
        <w:t>º 98/2003-MPOG.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4 -</w:t>
      </w:r>
      <w:r>
        <w:rPr>
          <w:rFonts w:cs="Arial" w:ascii="Arial" w:hAnsi="Arial"/>
          <w:sz w:val="18"/>
          <w:szCs w:val="18"/>
        </w:rPr>
        <w:t xml:space="preserve"> Após a viagem, o servidor deve apresentar, </w:t>
      </w:r>
      <w:r>
        <w:rPr>
          <w:rFonts w:cs="Arial" w:ascii="Arial" w:hAnsi="Arial"/>
          <w:b/>
          <w:sz w:val="18"/>
          <w:szCs w:val="18"/>
          <w:u w:val="single"/>
        </w:rPr>
        <w:t>no prazo máximo de 3 dias</w:t>
      </w:r>
      <w:r>
        <w:rPr>
          <w:rFonts w:cs="Arial" w:ascii="Arial" w:hAnsi="Arial"/>
          <w:sz w:val="18"/>
          <w:szCs w:val="18"/>
        </w:rPr>
        <w:t xml:space="preserve">, junto à Unidade Gestora: i) o </w:t>
      </w:r>
      <w:r>
        <w:rPr>
          <w:rFonts w:cs="Arial" w:ascii="Arial" w:hAnsi="Arial"/>
          <w:sz w:val="18"/>
          <w:szCs w:val="18"/>
          <w:u w:val="single"/>
        </w:rPr>
        <w:t>Relatório de Viagem</w:t>
      </w:r>
      <w:r>
        <w:rPr>
          <w:rFonts w:cs="Arial" w:ascii="Arial" w:hAnsi="Arial"/>
          <w:sz w:val="18"/>
          <w:szCs w:val="18"/>
        </w:rPr>
        <w:t xml:space="preserve"> (Original e em arquivo digitalizado); ii) o </w:t>
      </w:r>
      <w:r>
        <w:rPr>
          <w:rFonts w:cs="Arial" w:ascii="Arial" w:hAnsi="Arial"/>
          <w:sz w:val="18"/>
          <w:szCs w:val="18"/>
          <w:u w:val="single"/>
        </w:rPr>
        <w:t>Certificado de Participação no Evento</w:t>
      </w:r>
      <w:r>
        <w:rPr>
          <w:rFonts w:cs="Arial" w:ascii="Arial" w:hAnsi="Arial"/>
          <w:sz w:val="18"/>
          <w:szCs w:val="18"/>
        </w:rPr>
        <w:t xml:space="preserve"> (cópia autenticada e em arquivo digitalizado); iii) os </w:t>
      </w:r>
      <w:r>
        <w:rPr>
          <w:rFonts w:cs="Arial" w:ascii="Arial" w:hAnsi="Arial"/>
          <w:sz w:val="18"/>
          <w:szCs w:val="18"/>
          <w:u w:val="single"/>
        </w:rPr>
        <w:t>Bilhetes de Passagens</w:t>
      </w:r>
      <w:r>
        <w:rPr>
          <w:rFonts w:cs="Arial" w:ascii="Arial" w:hAnsi="Arial"/>
          <w:sz w:val="18"/>
          <w:szCs w:val="18"/>
        </w:rPr>
        <w:t xml:space="preserve"> (ORIGINAIS ou cópia com justificativa escrita e em arquivos digitalizados).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</w:r>
    </w:p>
    <w:tbl>
      <w:tblPr>
        <w:tblW w:w="9638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4819"/>
        <w:gridCol w:w="4818"/>
      </w:tblGrid>
      <w:tr>
        <w:trPr/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BENEFICIÁRIO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Nome: 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Órgão de Atuação: 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CPF:                                                               Matrícula SIAPE: 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E-mail:                                                           Telefone: 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Banco/agência/conta: 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VIAGEM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(   ) Nacional  (   ) Internacional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Finalidade da Viagem: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Percurso: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Meio de Transporte: (   ) Aéreo   (   ) Rodoviário   (   ) Veículo Oficial   (   ) Outros: ___________</w:t>
            </w:r>
          </w:p>
          <w:p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Período:</w:t>
            </w:r>
          </w:p>
          <w:tbl>
            <w:tblPr>
              <w:tblW w:w="9528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  <w:tblLook w:val="0000" w:noVBand="0" w:noHBand="0" w:lastColumn="0" w:firstColumn="0" w:lastRow="0" w:firstRow="0"/>
            </w:tblPr>
            <w:tblGrid>
              <w:gridCol w:w="1588"/>
              <w:gridCol w:w="1588"/>
              <w:gridCol w:w="1867"/>
              <w:gridCol w:w="1309"/>
              <w:gridCol w:w="1526"/>
              <w:gridCol w:w="1649"/>
            </w:tblGrid>
            <w:tr>
              <w:trPr/>
              <w:tc>
                <w:tcPr>
                  <w:tcW w:w="15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</w:rPr>
                    <w:t>Nº Voo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cs="Arial" w:ascii="Arial" w:hAnsi="Arial"/>
                      <w:sz w:val="14"/>
                      <w:szCs w:val="14"/>
                    </w:rPr>
                    <w:t>Cia Aérea/Viação(ônibus)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</w:rPr>
                    <w:t>Hor</w:t>
                  </w:r>
                  <w:bookmarkStart w:id="0" w:name="_GoBack"/>
                  <w:bookmarkEnd w:id="0"/>
                  <w:r>
                    <w:rPr>
                      <w:rFonts w:cs="Arial" w:ascii="Arial" w:hAnsi="Arial"/>
                      <w:sz w:val="14"/>
                      <w:szCs w:val="14"/>
                    </w:rPr>
                    <w:t>ário Partida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</w:rPr>
                    <w:t>Horário</w:t>
                  </w:r>
                </w:p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</w:rPr>
                    <w:t>Chegada</w:t>
                  </w:r>
                </w:p>
              </w:tc>
              <w:tc>
                <w:tcPr>
                  <w:tcW w:w="16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</w:rPr>
                    <w:t>Valor</w:t>
                  </w:r>
                </w:p>
              </w:tc>
            </w:tr>
            <w:tr>
              <w:trPr/>
              <w:tc>
                <w:tcPr>
                  <w:tcW w:w="15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5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8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5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6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5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5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8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5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6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50" w:type="dxa"/>
                  </w:tcMar>
                </w:tcPr>
                <w:p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TIPO DE AUXÍLIO REQUERIDO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(   ) Diárias             (   ) Passagens         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FONTE DE RECURSOS: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DESCRIÇÃO SUCINTA DA VIAGEM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Datas / Horários / Atividades: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</w:r>
          </w:p>
        </w:tc>
      </w:tr>
      <w:tr>
        <w:trPr/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Jandaia do Sul, _____/_____/_____.</w:t>
            </w:r>
          </w:p>
          <w:p>
            <w:pPr>
              <w:pStyle w:val="Contedodatabela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________________________________</w:t>
            </w:r>
          </w:p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Assinatura e Carimbo do Solicitante</w:t>
            </w:r>
          </w:p>
          <w:p>
            <w:pPr>
              <w:pStyle w:val="Contedodatabela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Contedodatabela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Autorização do Ordenador de Despesas</w:t>
            </w:r>
          </w:p>
          <w:p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 qualidade de ordenador de despesa autorizo emissão de Pedido de Concessão de Diárias e Passagens acima.</w:t>
            </w:r>
          </w:p>
          <w:p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Data: _____/_____/_____</w:t>
            </w:r>
          </w:p>
          <w:p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________________________________</w:t>
            </w:r>
          </w:p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Assinatura e Carimbo</w:t>
            </w:r>
          </w:p>
          <w:p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" w:top="2298" w:footer="1134" w:bottom="2086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jc w:val="center"/>
      <w:rPr>
        <w:rFonts w:ascii="Verdana" w:hAnsi="Verdana" w:cs="Calibri"/>
        <w:sz w:val="18"/>
        <w:szCs w:val="18"/>
        <w:lang w:eastAsia="pt-BR" w:bidi="ar-SA"/>
      </w:rPr>
    </w:pPr>
    <w:r>
      <w:rPr>
        <w:rFonts w:cs="Calibri" w:ascii="Verdana" w:hAnsi="Verdana"/>
        <w:sz w:val="18"/>
        <w:szCs w:val="18"/>
        <w:lang w:eastAsia="pt-BR" w:bidi="ar-SA"/>
      </w:rPr>
      <w:t>Rua Doutor João Maximiano, 426 - Vila Operária, Jandaia do Sul – PR - 86900-000</w:t>
    </w:r>
  </w:p>
  <w:p>
    <w:pPr>
      <w:pStyle w:val="Rodap"/>
      <w:widowControl/>
      <w:jc w:val="center"/>
      <w:rPr/>
    </w:pPr>
    <w:r>
      <w:rPr>
        <w:rFonts w:cs="Calibri" w:ascii="Verdana" w:hAnsi="Verdana"/>
        <w:sz w:val="18"/>
        <w:szCs w:val="18"/>
        <w:lang w:eastAsia="pt-BR" w:bidi="ar-SA"/>
      </w:rPr>
      <w:t>Fone: +55 4</w:t>
    </w:r>
    <w:r>
      <w:rPr>
        <w:rFonts w:cs="Calibri" w:ascii="Verdana" w:hAnsi="Verdana"/>
        <w:sz w:val="18"/>
        <w:szCs w:val="18"/>
        <w:lang w:eastAsia="pt-BR" w:bidi="ar-SA"/>
      </w:rPr>
      <w:t>3</w:t>
    </w:r>
    <w:r>
      <w:rPr>
        <w:rFonts w:cs="Calibri" w:ascii="Verdana" w:hAnsi="Verdana"/>
        <w:sz w:val="18"/>
        <w:szCs w:val="18"/>
        <w:lang w:eastAsia="pt-BR" w:bidi="ar-SA"/>
      </w:rPr>
      <w:t xml:space="preserve"> 3</w:t>
    </w:r>
    <w:r>
      <w:rPr>
        <w:rFonts w:cs="Calibri" w:ascii="Verdana" w:hAnsi="Verdana"/>
        <w:sz w:val="18"/>
        <w:szCs w:val="18"/>
        <w:lang w:eastAsia="pt-BR" w:bidi="ar-SA"/>
      </w:rPr>
      <w:t>432</w:t>
    </w:r>
    <w:r>
      <w:rPr>
        <w:rFonts w:cs="Calibri" w:ascii="Verdana" w:hAnsi="Verdana"/>
        <w:sz w:val="18"/>
        <w:szCs w:val="18"/>
        <w:lang w:eastAsia="pt-BR" w:bidi="ar-SA"/>
      </w:rPr>
      <w:t>-</w:t>
    </w:r>
    <w:r>
      <w:rPr>
        <w:rFonts w:cs="Calibri" w:ascii="Verdana" w:hAnsi="Verdana"/>
        <w:sz w:val="18"/>
        <w:szCs w:val="18"/>
        <w:lang w:eastAsia="pt-BR" w:bidi="ar-SA"/>
      </w:rPr>
      <w:t>4558</w:t>
    </w:r>
    <w:r>
      <w:rPr>
        <w:rFonts w:cs="Calibri" w:ascii="Verdana" w:hAnsi="Verdana"/>
        <w:sz w:val="18"/>
        <w:szCs w:val="18"/>
        <w:lang w:eastAsia="pt-BR" w:bidi="ar-SA"/>
      </w:rPr>
      <w:t xml:space="preserve"> - </w:t>
    </w:r>
    <w:hyperlink r:id="rId1">
      <w:r>
        <w:rPr>
          <w:rStyle w:val="LinkdaInternet"/>
          <w:rFonts w:cs="Calibri" w:ascii="Verdana" w:hAnsi="Verdana"/>
          <w:color w:val="00000A"/>
          <w:sz w:val="18"/>
          <w:szCs w:val="18"/>
          <w:u w:val="none"/>
          <w:lang w:eastAsia="pt-BR" w:bidi="ar-SA"/>
        </w:rPr>
        <w:t>www.jandaiadosul.ufpr.br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32" w:type="dxa"/>
      <w:jc w:val="left"/>
      <w:tblInd w:w="-371" w:type="dxa"/>
      <w:tblBorders/>
      <w:tblCellMar>
        <w:top w:w="55" w:type="dxa"/>
        <w:left w:w="55" w:type="dxa"/>
        <w:bottom w:w="55" w:type="dxa"/>
        <w:right w:w="55" w:type="dxa"/>
      </w:tblCellMar>
      <w:tblLook w:val="0000" w:noVBand="0" w:noHBand="0" w:firstRow="0" w:lastRow="0" w:firstColumn="0" w:lastColumn="0"/>
    </w:tblPr>
    <w:tblGrid>
      <w:gridCol w:w="2410"/>
      <w:gridCol w:w="5444"/>
      <w:gridCol w:w="2778"/>
    </w:tblGrid>
    <w:tr>
      <w:trPr>
        <w:trHeight w:val="1952" w:hRule="atLeast"/>
      </w:trPr>
      <w:tc>
        <w:tcPr>
          <w:tcW w:w="2410" w:type="dxa"/>
          <w:tcBorders/>
          <w:shd w:color="auto" w:fill="auto" w:val="clear"/>
        </w:tcPr>
        <w:p>
          <w:pPr>
            <w:pStyle w:val="Contedodatabela"/>
            <w:snapToGrid w:val="false"/>
            <w:rPr/>
          </w:pPr>
          <w:r>
            <w:rPr/>
            <w:drawing>
              <wp:anchor behindDoc="1" distT="0" distB="5080" distL="0" distR="0" simplePos="0" locked="0" layoutInCell="1" allowOverlap="1" relativeHeight="2">
                <wp:simplePos x="0" y="0"/>
                <wp:positionH relativeFrom="column">
                  <wp:posOffset>-27940</wp:posOffset>
                </wp:positionH>
                <wp:positionV relativeFrom="paragraph">
                  <wp:posOffset>175895</wp:posOffset>
                </wp:positionV>
                <wp:extent cx="1485900" cy="909320"/>
                <wp:effectExtent l="0" t="0" r="0" b="0"/>
                <wp:wrapSquare wrapText="largest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44" w:type="dxa"/>
          <w:tcBorders/>
          <w:shd w:color="auto" w:fill="auto" w:val="clear"/>
          <w:vAlign w:val="center"/>
        </w:tcPr>
        <w:p>
          <w:pPr>
            <w:pStyle w:val="Normal"/>
            <w:rPr>
              <w:rFonts w:ascii="Segoe UI" w:hAnsi="Segoe UI" w:cs="Segoe UI"/>
              <w:b/>
              <w:b/>
              <w:spacing w:val="-4"/>
              <w:sz w:val="22"/>
            </w:rPr>
          </w:pPr>
          <w:r>
            <w:rPr>
              <w:rFonts w:cs="Segoe UI" w:ascii="Segoe UI" w:hAnsi="Segoe UI"/>
              <w:b/>
              <w:sz w:val="22"/>
            </w:rPr>
            <w:t>MINISTÉRIO DA EDUCAÇÃO</w:t>
          </w:r>
        </w:p>
        <w:p>
          <w:pPr>
            <w:pStyle w:val="Normal"/>
            <w:rPr>
              <w:rFonts w:ascii="Segoe UI" w:hAnsi="Segoe UI" w:cs="Segoe UI"/>
              <w:b/>
              <w:b/>
              <w:i/>
              <w:i/>
              <w:spacing w:val="-4"/>
              <w:sz w:val="22"/>
            </w:rPr>
          </w:pPr>
          <w:r>
            <w:rPr>
              <w:rFonts w:cs="Segoe UI" w:ascii="Segoe UI" w:hAnsi="Segoe UI"/>
              <w:b/>
              <w:spacing w:val="-4"/>
              <w:sz w:val="22"/>
            </w:rPr>
            <w:t>UNIVERSIDADE FEDERAL DO PARANÁ</w:t>
          </w:r>
        </w:p>
        <w:p>
          <w:pPr>
            <w:pStyle w:val="Normal"/>
            <w:rPr>
              <w:rFonts w:ascii="Segoe UI" w:hAnsi="Segoe UI" w:cs="Segoe UI"/>
              <w:b/>
              <w:b/>
              <w:spacing w:val="-4"/>
              <w:sz w:val="22"/>
            </w:rPr>
          </w:pPr>
          <w:r>
            <w:rPr>
              <w:rFonts w:cs="Segoe UI" w:ascii="Segoe UI" w:hAnsi="Segoe UI"/>
              <w:b/>
              <w:i/>
              <w:spacing w:val="-4"/>
              <w:sz w:val="22"/>
            </w:rPr>
            <w:t>CAMPUS</w:t>
          </w:r>
          <w:r>
            <w:rPr>
              <w:rFonts w:cs="Segoe UI" w:ascii="Segoe UI" w:hAnsi="Segoe UI"/>
              <w:b/>
              <w:spacing w:val="-4"/>
              <w:sz w:val="22"/>
            </w:rPr>
            <w:t xml:space="preserve"> AVANÇADO EM JANDAIA DO SUL</w:t>
          </w:r>
        </w:p>
        <w:p>
          <w:pPr>
            <w:pStyle w:val="Normal"/>
            <w:rPr>
              <w:rFonts w:ascii="Segoe UI" w:hAnsi="Segoe UI" w:cs="Segoe UI"/>
              <w:b/>
              <w:b/>
              <w:bCs/>
              <w:sz w:val="22"/>
            </w:rPr>
          </w:pPr>
          <w:r>
            <w:rPr>
              <w:rFonts w:cs="Segoe UI" w:ascii="Segoe UI" w:hAnsi="Segoe UI"/>
              <w:b/>
              <w:spacing w:val="-4"/>
              <w:sz w:val="22"/>
            </w:rPr>
            <w:t>SEÇÃO DE CONTROLE E EXECUÇÃO ORÇAMENTÁRIA</w:t>
          </w:r>
        </w:p>
      </w:tc>
      <w:tc>
        <w:tcPr>
          <w:tcW w:w="2778" w:type="dxa"/>
          <w:tcBorders/>
          <w:shd w:color="auto" w:fill="auto" w:val="clear"/>
        </w:tcPr>
        <w:p>
          <w:pPr>
            <w:pStyle w:val="Contedodatabela"/>
            <w:snapToGrid w:val="false"/>
            <w:spacing w:lineRule="auto" w:line="360"/>
            <w:rPr>
              <w:rFonts w:ascii="Segoe UI" w:hAnsi="Segoe UI" w:cs="Segoe UI"/>
              <w:b/>
              <w:b/>
              <w:bCs/>
            </w:rPr>
          </w:pPr>
          <w:r>
            <w:rPr>
              <w:rFonts w:cs="Segoe UI" w:ascii="Segoe UI" w:hAnsi="Segoe UI"/>
              <w:b/>
              <w:bCs/>
            </w:rPr>
            <w:drawing>
              <wp:anchor behindDoc="1" distT="0" distB="9525" distL="114300" distR="114300" simplePos="0" locked="0" layoutInCell="1" allowOverlap="1" relativeHeight="3">
                <wp:simplePos x="0" y="0"/>
                <wp:positionH relativeFrom="column">
                  <wp:posOffset>-34925</wp:posOffset>
                </wp:positionH>
                <wp:positionV relativeFrom="paragraph">
                  <wp:posOffset>178435</wp:posOffset>
                </wp:positionV>
                <wp:extent cx="1581150" cy="904875"/>
                <wp:effectExtent l="0" t="0" r="0" b="0"/>
                <wp:wrapSquare wrapText="bothSides"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1">
    <w:name w:val="Heading 1"/>
    <w:basedOn w:val="Ttulododocumento"/>
    <w:qFormat/>
    <w:pPr>
      <w:widowControl/>
      <w:numPr>
        <w:ilvl w:val="0"/>
        <w:numId w:val="1"/>
      </w:numPr>
      <w:ind w:left="0" w:hanging="0"/>
      <w:outlineLvl w:val="0"/>
      <w:outlineLvl w:val="0"/>
    </w:pPr>
    <w:rPr>
      <w:rFonts w:ascii="Arial" w:hAnsi="Arial" w:cs="Arial"/>
      <w:sz w:val="24"/>
      <w:szCs w:val="20"/>
      <w:lang w:eastAsia="pt-BR" w:bidi="ar-SA"/>
    </w:rPr>
  </w:style>
  <w:style w:type="paragraph" w:styleId="Ttulo3">
    <w:name w:val="Heading 3"/>
    <w:basedOn w:val="Ttulododocumento"/>
    <w:qFormat/>
    <w:pPr>
      <w:widowControl/>
      <w:spacing w:before="240" w:after="60"/>
      <w:outlineLvl w:val="2"/>
    </w:pPr>
    <w:rPr>
      <w:rFonts w:ascii="Arial" w:hAnsi="Arial" w:cs="Arial"/>
      <w:b/>
      <w:bCs/>
      <w:color w:val="808080"/>
      <w:sz w:val="26"/>
      <w:szCs w:val="26"/>
      <w:lang w:eastAsia="pt-BR" w:bidi="ar-SA"/>
    </w:rPr>
  </w:style>
  <w:style w:type="paragraph" w:styleId="Ttulo4">
    <w:name w:val="Heading 4"/>
    <w:basedOn w:val="Ttulododocumento"/>
    <w:qFormat/>
    <w:pPr>
      <w:widowControl/>
      <w:spacing w:before="120" w:after="120"/>
      <w:outlineLvl w:val="3"/>
    </w:pPr>
    <w:rPr>
      <w:rFonts w:ascii="Arial" w:hAnsi="Arial" w:cs="Arial"/>
      <w:b/>
      <w:bCs/>
      <w:i/>
      <w:iCs/>
      <w:color w:val="808080"/>
      <w:sz w:val="24"/>
      <w:szCs w:val="20"/>
      <w:lang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b66747"/>
    <w:rPr>
      <w:color w:val="0563C1" w:themeColor="hyperlink"/>
      <w:u w:val="single"/>
    </w:rPr>
  </w:style>
  <w:style w:type="character" w:styleId="ListLabel2" w:customStyle="1">
    <w:name w:val="ListLabel 2"/>
    <w:qFormat/>
    <w:rPr>
      <w:rFonts w:ascii="Liberation Serif;Times New Roma" w:hAnsi="Liberation Serif;Times New Roma" w:cs="Liberation Serif;Times New Roma"/>
    </w:rPr>
  </w:style>
  <w:style w:type="character" w:styleId="ListLabel1" w:customStyle="1">
    <w:name w:val="ListLabel 1"/>
    <w:qFormat/>
    <w:rPr>
      <w:rFonts w:ascii="Liberation Serif;Times New Roma" w:hAnsi="Liberation Serif;Times New Roma" w:cs="Times New Roman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Corpodetexto2Char" w:customStyle="1">
    <w:name w:val="Corpo de texto 2 Char"/>
    <w:basedOn w:val="DefaultParagraphFont"/>
    <w:qFormat/>
    <w:rPr>
      <w:rFonts w:cs="Times New Roman"/>
    </w:rPr>
  </w:style>
  <w:style w:type="character" w:styleId="Nfase">
    <w:name w:val="Ênfase"/>
    <w:basedOn w:val="DefaultParagraphFont"/>
    <w:qFormat/>
    <w:rPr>
      <w:rFonts w:cs="Times New Roman"/>
      <w:i/>
      <w:iCs/>
    </w:rPr>
  </w:style>
  <w:style w:type="character" w:styleId="Titulo11" w:customStyle="1">
    <w:name w:val="titulo11"/>
    <w:qFormat/>
    <w:rPr>
      <w:rFonts w:ascii="Arial" w:hAnsi="Arial" w:cs="Arial"/>
      <w:b/>
      <w:sz w:val="15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cs="Times New Roman"/>
    </w:rPr>
  </w:style>
  <w:style w:type="character" w:styleId="CorpodetextoChar" w:customStyle="1">
    <w:name w:val="Corpo de texto Char"/>
    <w:basedOn w:val="DefaultParagraphFont"/>
    <w:qFormat/>
    <w:rPr>
      <w:rFonts w:cs="Times New Roman"/>
    </w:rPr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Style41" w:customStyle="1">
    <w:name w:val="style41"/>
    <w:qFormat/>
    <w:rPr>
      <w:rFonts w:ascii="Verdana" w:hAnsi="Verdana" w:cs="Verdana"/>
      <w:sz w:val="16"/>
    </w:rPr>
  </w:style>
  <w:style w:type="character" w:styleId="RodapChar" w:customStyle="1">
    <w:name w:val="Rodapé Char"/>
    <w:basedOn w:val="DefaultParagraphFont"/>
    <w:qFormat/>
    <w:rPr>
      <w:rFonts w:cs="Times New Roman"/>
    </w:rPr>
  </w:style>
  <w:style w:type="character" w:styleId="CabealhoChar" w:customStyle="1">
    <w:name w:val="Cabeçalho Char"/>
    <w:basedOn w:val="DefaultParagraphFont"/>
    <w:qFormat/>
    <w:rPr>
      <w:rFonts w:cs="Times New Roman"/>
    </w:rPr>
  </w:style>
  <w:style w:type="character" w:styleId="Ttulo4Char" w:customStyle="1">
    <w:name w:val="Título 4 Char"/>
    <w:basedOn w:val="DefaultParagraphFont"/>
    <w:qFormat/>
    <w:rPr>
      <w:rFonts w:ascii="Calibri" w:hAnsi="Calibri" w:eastAsia="Calibri" w:cs="Times New Roman"/>
      <w:b/>
      <w:bCs/>
      <w:sz w:val="28"/>
      <w:szCs w:val="28"/>
    </w:rPr>
  </w:style>
  <w:style w:type="character" w:styleId="Ttulo3Char" w:customStyle="1">
    <w:name w:val="Título 3 Char"/>
    <w:basedOn w:val="DefaultParagraphFont"/>
    <w:qFormat/>
    <w:rPr>
      <w:rFonts w:ascii="Cambria" w:hAnsi="Cambria" w:eastAsia="Cambria" w:cs="Times New Roman"/>
      <w:b/>
      <w:bCs/>
      <w:sz w:val="26"/>
      <w:szCs w:val="26"/>
    </w:rPr>
  </w:style>
  <w:style w:type="character" w:styleId="Ttulo1Char" w:customStyle="1">
    <w:name w:val="Título 1 Char"/>
    <w:basedOn w:val="DefaultParagraphFont"/>
    <w:qFormat/>
    <w:rPr>
      <w:rFonts w:ascii="Cambria" w:hAnsi="Cambria" w:eastAsia="Cambria" w:cs="Times New Roman"/>
      <w:b/>
      <w:bCs/>
      <w:sz w:val="32"/>
      <w:szCs w:val="32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contextualSpacing/>
      <w:jc w:val="left"/>
    </w:pPr>
    <w:rPr>
      <w:rFonts w:ascii="Arial" w:hAnsi="Arial" w:eastAsia="Courier New" w:cs="Arial"/>
      <w:color w:val="auto"/>
      <w:sz w:val="22"/>
      <w:szCs w:val="22"/>
      <w:lang w:eastAsia="pt-BR" w:bidi="ar-SA" w:val="pt-BR"/>
    </w:rPr>
  </w:style>
  <w:style w:type="paragraph" w:styleId="ListParagraph">
    <w:name w:val="List Paragraph"/>
    <w:qFormat/>
    <w:pPr>
      <w:widowControl/>
      <w:suppressAutoHyphens w:val="true"/>
      <w:bidi w:val="0"/>
      <w:spacing w:before="0" w:after="0"/>
      <w:ind w:left="720" w:hanging="0"/>
      <w:contextualSpacing/>
      <w:jc w:val="left"/>
    </w:pPr>
    <w:rPr>
      <w:rFonts w:ascii="Liberation Serif;Times New Roma" w:hAnsi="Liberation Serif;Times New Roma" w:cs="Liberation Serif;Times New Roma" w:eastAsia="SimSun"/>
      <w:color w:val="auto"/>
      <w:sz w:val="20"/>
      <w:szCs w:val="20"/>
      <w:lang w:eastAsia="pt-BR" w:bidi="ar-SA" w:val="pt-BR"/>
    </w:rPr>
  </w:style>
  <w:style w:type="paragraph" w:styleId="BodyText2">
    <w:name w:val="Body Text 2"/>
    <w:qFormat/>
    <w:pPr>
      <w:widowControl/>
      <w:suppressAutoHyphens w:val="true"/>
      <w:bidi w:val="0"/>
      <w:spacing w:before="0" w:after="120"/>
      <w:jc w:val="left"/>
    </w:pPr>
    <w:rPr>
      <w:rFonts w:ascii="Liberation Serif;Times New Roma" w:hAnsi="Liberation Serif;Times New Roma" w:cs="Liberation Serif;Times New Roma" w:eastAsia="SimSun"/>
      <w:color w:val="auto"/>
      <w:sz w:val="20"/>
      <w:szCs w:val="20"/>
      <w:lang w:eastAsia="pt-BR" w:bidi="ar-SA" w:val="pt-BR"/>
    </w:rPr>
  </w:style>
  <w:style w:type="paragraph" w:styleId="Corpo" w:customStyle="1">
    <w:name w:val="corpo"/>
    <w:qFormat/>
    <w:pPr>
      <w:widowControl/>
      <w:suppressAutoHyphens w:val="true"/>
      <w:bidi w:val="0"/>
      <w:spacing w:before="100" w:after="100"/>
      <w:jc w:val="left"/>
    </w:pPr>
    <w:rPr>
      <w:rFonts w:ascii="Arial" w:hAnsi="Arial" w:cs="Arial" w:eastAsia="SimSun"/>
      <w:color w:val="auto"/>
      <w:sz w:val="15"/>
      <w:szCs w:val="15"/>
      <w:lang w:eastAsia="pt-BR" w:bidi="ar-SA" w:val="pt-BR"/>
    </w:rPr>
  </w:style>
  <w:style w:type="paragraph" w:styleId="Titulo1" w:customStyle="1">
    <w:name w:val="titulo1"/>
    <w:qFormat/>
    <w:pPr>
      <w:widowControl/>
      <w:suppressAutoHyphens w:val="true"/>
      <w:bidi w:val="0"/>
      <w:spacing w:before="100" w:after="100"/>
      <w:jc w:val="left"/>
    </w:pPr>
    <w:rPr>
      <w:rFonts w:ascii="Arial" w:hAnsi="Arial" w:cs="Arial" w:eastAsia="SimSun"/>
      <w:b/>
      <w:bCs/>
      <w:color w:val="auto"/>
      <w:sz w:val="15"/>
      <w:szCs w:val="15"/>
      <w:lang w:eastAsia="pt-BR" w:bidi="ar-SA" w:val="pt-BR"/>
    </w:rPr>
  </w:style>
  <w:style w:type="paragraph" w:styleId="HTMLPreformatted">
    <w:name w:val="HTML Preformatted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jc w:val="left"/>
    </w:pPr>
    <w:rPr>
      <w:rFonts w:ascii="Courier New" w:hAnsi="Courier New" w:cs="Courier New" w:eastAsia="SimSun"/>
      <w:color w:val="auto"/>
      <w:sz w:val="20"/>
      <w:szCs w:val="20"/>
      <w:lang w:eastAsia="pt-BR" w:bidi="ar-SA" w:val="pt-BR"/>
    </w:rPr>
  </w:style>
  <w:style w:type="paragraph" w:styleId="BalloonText">
    <w:name w:val="Balloon Text"/>
    <w:qFormat/>
    <w:pPr>
      <w:widowControl/>
      <w:suppressAutoHyphens w:val="true"/>
      <w:bidi w:val="0"/>
      <w:jc w:val="left"/>
    </w:pPr>
    <w:rPr>
      <w:rFonts w:ascii="Tahoma" w:hAnsi="Tahoma" w:cs="Tahoma" w:eastAsia="SimSun"/>
      <w:color w:val="auto"/>
      <w:sz w:val="16"/>
      <w:szCs w:val="16"/>
      <w:lang w:eastAsia="pt-BR" w:bidi="ar-SA" w:val="pt-BR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jandaiadosul.ufpr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LibreOffice/5.1.6.2$Linux_X86_64 LibreOffice_project/10m0$Build-2</Application>
  <Pages>1</Pages>
  <Words>333</Words>
  <Characters>1862</Characters>
  <CharactersWithSpaces>2328</CharactersWithSpaces>
  <Paragraphs>45</Paragraphs>
  <Company>UFPR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2014-06-16T16:38:00Z</dcterms:created>
  <dc:creator>Leandro</dc:creator>
  <dc:description/>
  <dc:language>pt-BR</dc:language>
  <cp:lastModifiedBy/>
  <cp:lastPrinted>2016-04-20T14:34:00Z</cp:lastPrinted>
  <dcterms:modified xsi:type="dcterms:W3CDTF">2017-06-12T08:45:28Z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